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41B26" w14:textId="536E6DDD" w:rsidR="00EA6447" w:rsidRDefault="00EA6447">
      <w:pPr>
        <w:jc w:val="center"/>
        <w:rPr>
          <w:rFonts w:cs="Times New Roman"/>
        </w:rPr>
      </w:pPr>
      <w:r>
        <w:rPr>
          <w:rFonts w:cs="Times New Roman"/>
        </w:rPr>
        <w:t xml:space="preserve">Gemeindekirchenratswahl </w:t>
      </w:r>
      <w:r w:rsidR="00397258">
        <w:rPr>
          <w:rFonts w:cs="Times New Roman"/>
        </w:rPr>
        <w:t>20</w:t>
      </w:r>
      <w:r w:rsidR="009E7943">
        <w:rPr>
          <w:rFonts w:cs="Times New Roman"/>
        </w:rPr>
        <w:t>25</w:t>
      </w:r>
    </w:p>
    <w:p w14:paraId="37724F1B" w14:textId="77777777" w:rsidR="00EA6447" w:rsidRDefault="00EA6447">
      <w:pPr>
        <w:jc w:val="center"/>
        <w:rPr>
          <w:rFonts w:cs="Times New Roman"/>
        </w:rPr>
      </w:pPr>
    </w:p>
    <w:p w14:paraId="37519188" w14:textId="2AF4B0F3" w:rsidR="00EA6447" w:rsidRDefault="00EA6447">
      <w:pPr>
        <w:jc w:val="center"/>
        <w:rPr>
          <w:rFonts w:cs="Times New Roman"/>
        </w:rPr>
      </w:pPr>
      <w:r>
        <w:rPr>
          <w:rFonts w:cs="Times New Roman"/>
        </w:rPr>
        <w:t xml:space="preserve">Muster-Pressemitteilung </w:t>
      </w:r>
      <w:r w:rsidR="009E7943">
        <w:rPr>
          <w:rFonts w:cs="Times New Roman"/>
        </w:rPr>
        <w:t>3</w:t>
      </w:r>
    </w:p>
    <w:p w14:paraId="4F48D643" w14:textId="77777777" w:rsidR="00EA6447" w:rsidRDefault="00EA6447">
      <w:pPr>
        <w:jc w:val="center"/>
        <w:rPr>
          <w:rFonts w:cs="Times New Roman"/>
        </w:rPr>
      </w:pPr>
      <w:r>
        <w:rPr>
          <w:rFonts w:cs="Times New Roman"/>
        </w:rPr>
        <w:t xml:space="preserve">Thema: Kandidateninnen und Kandidaten stehen fest </w:t>
      </w:r>
    </w:p>
    <w:p w14:paraId="3850A999" w14:textId="77777777" w:rsidR="00EA6447" w:rsidRDefault="00EA6447">
      <w:pPr>
        <w:pStyle w:val="Textkrper"/>
        <w:spacing w:after="0"/>
      </w:pPr>
    </w:p>
    <w:p w14:paraId="09872395" w14:textId="77777777" w:rsidR="00EA6447" w:rsidRDefault="00EA6447">
      <w:pPr>
        <w:pStyle w:val="Textkrper"/>
        <w:spacing w:after="0"/>
      </w:pPr>
    </w:p>
    <w:p w14:paraId="206CCC2B" w14:textId="77777777" w:rsidR="00EA6447" w:rsidRDefault="00EA6447">
      <w:pPr>
        <w:pStyle w:val="Textkrper"/>
        <w:spacing w:after="0"/>
      </w:pPr>
    </w:p>
    <w:p w14:paraId="08E15A93" w14:textId="77777777" w:rsidR="00EA6447" w:rsidRDefault="00EA6447">
      <w:pPr>
        <w:pStyle w:val="berschrift1"/>
        <w:spacing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Kandidaten für die Wahl der evangelischen Gemeindekirchenräte stehen fest</w:t>
      </w:r>
    </w:p>
    <w:p w14:paraId="485C81C8" w14:textId="77777777" w:rsidR="00EA6447" w:rsidRDefault="00EA6447"/>
    <w:p w14:paraId="1FEBC155" w14:textId="77777777" w:rsidR="00EA6447" w:rsidRDefault="00EA6447"/>
    <w:p w14:paraId="32648E08" w14:textId="77777777" w:rsidR="00EA6447" w:rsidRDefault="00EA6447">
      <w:pPr>
        <w:spacing w:line="288" w:lineRule="auto"/>
      </w:pPr>
      <w:r>
        <w:t xml:space="preserve">[ Anzahl </w:t>
      </w:r>
      <w:proofErr w:type="gramStart"/>
      <w:r>
        <w:t>einsetzen ]</w:t>
      </w:r>
      <w:proofErr w:type="gramEnd"/>
      <w:r>
        <w:t xml:space="preserve"> Kandidatinnen und Kandidaten stellen sich im Herbst dieses Jahres zur Wahl der ehrenamtlichen Mitglieder in den Gemeindeleitungen der [ Anzahl einsetzen ] evangelischen Kirchengemeinden des Kirchenkreises [ Name einsetzen ]. Damit ist die Aufstellung der Kandidatinnen und Kandidaten abgeschlossen. </w:t>
      </w:r>
    </w:p>
    <w:p w14:paraId="56A98C91" w14:textId="77777777" w:rsidR="00EA6447" w:rsidRDefault="00EA6447">
      <w:pPr>
        <w:spacing w:line="288" w:lineRule="auto"/>
      </w:pPr>
    </w:p>
    <w:p w14:paraId="41827157" w14:textId="77777777" w:rsidR="00EA6447" w:rsidRDefault="00EA6447">
      <w:pPr>
        <w:spacing w:line="288" w:lineRule="auto"/>
      </w:pPr>
      <w:r>
        <w:t xml:space="preserve">Zu wählen sind im Kirchenkreis insgesamt [ Anzahl </w:t>
      </w:r>
      <w:proofErr w:type="gramStart"/>
      <w:r>
        <w:t>einsetzen ]</w:t>
      </w:r>
      <w:proofErr w:type="gramEnd"/>
      <w:r>
        <w:t xml:space="preserve"> Kirchenälteste. Die/der jüngste der Kandidatinnen und Kandidaten, [ Name </w:t>
      </w:r>
      <w:proofErr w:type="gramStart"/>
      <w:r>
        <w:t>einsetzen ]</w:t>
      </w:r>
      <w:proofErr w:type="gramEnd"/>
      <w:r>
        <w:t xml:space="preserve"> , ist [ Alter einsetzen ] Jahre alt und tritt in [ Ort einsetzen ] zur Wahl an. Der/die älteste Kandidat/in</w:t>
      </w:r>
      <w:r w:rsidR="007E774D">
        <w:t xml:space="preserve"> </w:t>
      </w:r>
      <w:r>
        <w:t xml:space="preserve">kommt aus [ Ort </w:t>
      </w:r>
      <w:proofErr w:type="gramStart"/>
      <w:r>
        <w:t>einsetzen ]</w:t>
      </w:r>
      <w:proofErr w:type="gramEnd"/>
      <w:r>
        <w:t xml:space="preserve">. Er/sie engagiert sich bereits seit [ Jahr </w:t>
      </w:r>
      <w:proofErr w:type="gramStart"/>
      <w:r>
        <w:t>einsetzen ]</w:t>
      </w:r>
      <w:proofErr w:type="gramEnd"/>
      <w:r>
        <w:t xml:space="preserve"> als Kirchenälteste/r. </w:t>
      </w:r>
    </w:p>
    <w:p w14:paraId="4442E834" w14:textId="77777777" w:rsidR="00EA6447" w:rsidRDefault="00EA6447">
      <w:pPr>
        <w:spacing w:line="288" w:lineRule="auto"/>
      </w:pPr>
    </w:p>
    <w:p w14:paraId="55D2E550" w14:textId="0B5C227C" w:rsidR="00EA6447" w:rsidRDefault="00EA6447">
      <w:pPr>
        <w:spacing w:line="288" w:lineRule="auto"/>
      </w:pPr>
      <w:r>
        <w:t xml:space="preserve">Die Wahl selbst wird zwischen dem </w:t>
      </w:r>
      <w:r w:rsidR="009E7943">
        <w:t>20. September</w:t>
      </w:r>
      <w:r>
        <w:t xml:space="preserve"> und </w:t>
      </w:r>
      <w:r w:rsidR="009E7943">
        <w:t>5</w:t>
      </w:r>
      <w:r>
        <w:t xml:space="preserve">. Oktober dieses Jahres sein. Den Wahltermin setzen die Kirchengemeinden selbst fest. </w:t>
      </w:r>
    </w:p>
    <w:p w14:paraId="16B40069" w14:textId="77777777" w:rsidR="00EA6447" w:rsidRDefault="00EA6447">
      <w:pPr>
        <w:spacing w:line="288" w:lineRule="auto"/>
      </w:pPr>
    </w:p>
    <w:p w14:paraId="12808787" w14:textId="77777777" w:rsidR="00EA6447" w:rsidRDefault="00EA6447">
      <w:pPr>
        <w:spacing w:line="288" w:lineRule="auto"/>
      </w:pPr>
      <w:r>
        <w:t>„Ohne das ehrenamtliche Engagement ist unsere evangelische Kirche nicht denkbar. Kirche steht auf Ehrenamt. Ich bin froh, dass sich [ einsetzen: so viele/</w:t>
      </w:r>
      <w:proofErr w:type="gramStart"/>
      <w:r>
        <w:t>genügend ]</w:t>
      </w:r>
      <w:proofErr w:type="gramEnd"/>
      <w:r>
        <w:t xml:space="preserve"> Kandidaten bei den 'kirchlichen Kommunalwahlen' zur Wahl stellen“, so Superintendent/in [ Name einsetzen ]. </w:t>
      </w:r>
    </w:p>
    <w:p w14:paraId="67DBEF2D" w14:textId="77777777" w:rsidR="00EA6447" w:rsidRDefault="00EA6447">
      <w:pPr>
        <w:rPr>
          <w:rFonts w:cs="Times New Roman"/>
        </w:rPr>
      </w:pPr>
    </w:p>
    <w:p w14:paraId="7B7386D5" w14:textId="77777777" w:rsidR="00EA6447" w:rsidRDefault="00EA6447">
      <w:pPr>
        <w:rPr>
          <w:rFonts w:cs="Times New Roman"/>
        </w:rPr>
      </w:pPr>
    </w:p>
    <w:p w14:paraId="1A089264" w14:textId="77777777" w:rsidR="00EA6447" w:rsidRDefault="00EA6447">
      <w:pPr>
        <w:rPr>
          <w:rFonts w:cs="Times New Roman"/>
        </w:rPr>
      </w:pPr>
      <w:r>
        <w:rPr>
          <w:rFonts w:cs="Times New Roman"/>
        </w:rPr>
        <w:t xml:space="preserve">Bei Rückfragen: Superintendent/in </w:t>
      </w:r>
      <w:proofErr w:type="spellStart"/>
      <w:r>
        <w:rPr>
          <w:rFonts w:cs="Times New Roman"/>
        </w:rPr>
        <w:t>xyz</w:t>
      </w:r>
      <w:proofErr w:type="spellEnd"/>
      <w:r>
        <w:rPr>
          <w:rFonts w:cs="Times New Roman"/>
        </w:rPr>
        <w:t xml:space="preserve">, Fon: </w:t>
      </w:r>
      <w:proofErr w:type="spellStart"/>
      <w:r>
        <w:rPr>
          <w:rFonts w:cs="Times New Roman"/>
        </w:rPr>
        <w:t>xyz</w:t>
      </w:r>
      <w:proofErr w:type="spellEnd"/>
      <w:r>
        <w:rPr>
          <w:rFonts w:cs="Times New Roman"/>
        </w:rPr>
        <w:t xml:space="preserve"> </w:t>
      </w:r>
    </w:p>
    <w:p w14:paraId="55E4C74A" w14:textId="77777777" w:rsidR="00EA6447" w:rsidRDefault="00EA6447">
      <w:pPr>
        <w:rPr>
          <w:rFonts w:cs="Times New Roman"/>
        </w:rPr>
      </w:pPr>
    </w:p>
    <w:p w14:paraId="44BE4E3B" w14:textId="77777777" w:rsidR="00EA6447" w:rsidRDefault="00EA6447">
      <w:pPr>
        <w:rPr>
          <w:rFonts w:cs="Times New Roman"/>
        </w:rPr>
      </w:pPr>
    </w:p>
    <w:p w14:paraId="53CBF9EF" w14:textId="77777777" w:rsidR="00EA6447" w:rsidRDefault="00EA6447">
      <w:pPr>
        <w:rPr>
          <w:rFonts w:cs="Times New Roman"/>
        </w:rPr>
      </w:pPr>
    </w:p>
    <w:p w14:paraId="5340311F" w14:textId="77777777" w:rsidR="00EA6447" w:rsidRDefault="00EA6447">
      <w:pPr>
        <w:rPr>
          <w:rFonts w:cs="Times New Roman"/>
        </w:rPr>
      </w:pPr>
    </w:p>
    <w:p w14:paraId="60A9504C" w14:textId="77777777" w:rsidR="00EA6447" w:rsidRDefault="00EA6447">
      <w:pPr>
        <w:rPr>
          <w:rFonts w:cs="Times New Roman"/>
        </w:rPr>
      </w:pPr>
    </w:p>
    <w:p w14:paraId="5A7A4BE0" w14:textId="77777777" w:rsidR="00EA6447" w:rsidRDefault="00EA6447">
      <w:pPr>
        <w:rPr>
          <w:rFonts w:cs="Times New Roman"/>
        </w:rPr>
      </w:pPr>
    </w:p>
    <w:p w14:paraId="20BDA92B" w14:textId="77777777" w:rsidR="00EA6447" w:rsidRDefault="00EA6447">
      <w:pPr>
        <w:rPr>
          <w:rFonts w:cs="Times New Roman"/>
        </w:rPr>
      </w:pPr>
    </w:p>
    <w:p w14:paraId="270F9377" w14:textId="77777777" w:rsidR="00EA6447" w:rsidRDefault="00EA6447">
      <w:pPr>
        <w:rPr>
          <w:rFonts w:cs="Times New Roman"/>
        </w:rPr>
      </w:pPr>
    </w:p>
    <w:p w14:paraId="1B990297" w14:textId="77777777" w:rsidR="00EA6447" w:rsidRDefault="00EA6447">
      <w:pPr>
        <w:rPr>
          <w:rFonts w:cs="Times New Roman"/>
        </w:rPr>
      </w:pPr>
    </w:p>
    <w:p w14:paraId="580523D6" w14:textId="77777777" w:rsidR="00EA6447" w:rsidRDefault="00EA6447">
      <w:pPr>
        <w:rPr>
          <w:rFonts w:cs="Times New Roman"/>
        </w:rPr>
      </w:pPr>
    </w:p>
    <w:p w14:paraId="583C9F6F" w14:textId="77777777" w:rsidR="00EA6447" w:rsidRDefault="00EA6447">
      <w:pPr>
        <w:rPr>
          <w:rFonts w:cs="Times New Roman"/>
        </w:rPr>
      </w:pPr>
    </w:p>
    <w:p w14:paraId="28BD453C" w14:textId="77777777" w:rsidR="00EA6447" w:rsidRDefault="00EA6447">
      <w:pPr>
        <w:rPr>
          <w:rFonts w:cs="Times New Roman"/>
        </w:rPr>
      </w:pPr>
    </w:p>
    <w:p w14:paraId="0015D575" w14:textId="77777777" w:rsidR="00EA6447" w:rsidRDefault="00EA6447">
      <w:pPr>
        <w:rPr>
          <w:rFonts w:cs="Times New Roman"/>
        </w:rPr>
      </w:pPr>
    </w:p>
    <w:p w14:paraId="60AAA7FE" w14:textId="77777777" w:rsidR="00EA6447" w:rsidRDefault="00EA6447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Muster-Pressemitteilung erstellt vom Referat Presse- und Öffentlichkeitsarbeit im Landeskirchenamt der EKM. Bei Fragen zur Pressearbeit sprechen Sie bitte jemanden aus dem Pressesprecher-Team an: </w:t>
      </w:r>
    </w:p>
    <w:p w14:paraId="0DFBA7D9" w14:textId="77777777" w:rsidR="00EA6447" w:rsidRDefault="00EA6447">
      <w:pPr>
        <w:rPr>
          <w:sz w:val="22"/>
        </w:rPr>
      </w:pPr>
      <w:r>
        <w:rPr>
          <w:rFonts w:cs="Times New Roman"/>
          <w:sz w:val="22"/>
        </w:rPr>
        <w:t xml:space="preserve">Thüringen: </w:t>
      </w:r>
      <w:r>
        <w:rPr>
          <w:sz w:val="22"/>
        </w:rPr>
        <w:t>presse.erfurt@ekmd.de; Ralf-Uwe Beck, 0172-7962982, Susanne Sobko, 0162-2048755</w:t>
      </w:r>
    </w:p>
    <w:p w14:paraId="0A62F884" w14:textId="77777777" w:rsidR="00EA6447" w:rsidRDefault="00EA6447">
      <w:pPr>
        <w:rPr>
          <w:sz w:val="22"/>
        </w:rPr>
      </w:pPr>
      <w:r>
        <w:rPr>
          <w:sz w:val="22"/>
        </w:rPr>
        <w:t>Sachsen-Anhalt, Sachsen, Brandenburg: presse.magdeburg@ekmd.de; Friedemann Kahl, 0151-59128575</w:t>
      </w:r>
    </w:p>
    <w:sectPr w:rsidR="00EA6447">
      <w:type w:val="continuous"/>
      <w:pgSz w:w="11905" w:h="16837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C6E"/>
    <w:rsid w:val="00397258"/>
    <w:rsid w:val="007E774D"/>
    <w:rsid w:val="009649DE"/>
    <w:rsid w:val="009E7943"/>
    <w:rsid w:val="00AA1C6E"/>
    <w:rsid w:val="00D1409E"/>
    <w:rsid w:val="00EA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B0D86"/>
  <w15:chartTrackingRefBased/>
  <w15:docId w15:val="{55781DA8-C6B6-4814-BFC7-58A2DD3B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cs="Tahoma"/>
      <w:sz w:val="24"/>
      <w:szCs w:val="24"/>
      <w:lang/>
    </w:rPr>
  </w:style>
  <w:style w:type="paragraph" w:styleId="berschrift1">
    <w:name w:val="heading 1"/>
    <w:basedOn w:val="Heading"/>
    <w:next w:val="Textkrper"/>
    <w:qFormat/>
    <w:pPr>
      <w:outlineLvl w:val="0"/>
    </w:pPr>
    <w:rPr>
      <w:b/>
      <w:bCs/>
      <w:sz w:val="30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hAnsi="Arial" w:cs="Times New Roman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</w:style>
  <w:style w:type="paragraph" w:styleId="Beschriftung">
    <w:name w:val="caption"/>
    <w:basedOn w:val="Standard"/>
    <w:qFormat/>
    <w:pPr>
      <w:spacing w:before="120" w:after="120"/>
    </w:pPr>
    <w:rPr>
      <w:i/>
      <w:iCs/>
    </w:rPr>
  </w:style>
  <w:style w:type="paragraph" w:customStyle="1" w:styleId="Index">
    <w:name w:val="Index"/>
    <w:basedOn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 1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 1</dc:title>
  <dc:subject/>
  <dc:creator>Holger Kaffka</dc:creator>
  <cp:keywords/>
  <dc:description/>
  <cp:lastModifiedBy>Lachert, Michaela</cp:lastModifiedBy>
  <cp:revision>2</cp:revision>
  <cp:lastPrinted>2112-12-31T23:00:00Z</cp:lastPrinted>
  <dcterms:created xsi:type="dcterms:W3CDTF">2024-05-29T12:15:00Z</dcterms:created>
  <dcterms:modified xsi:type="dcterms:W3CDTF">2024-05-29T12:15:00Z</dcterms:modified>
</cp:coreProperties>
</file>